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B4442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Аристидова Светлана Николаевна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B4442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13.09.1965года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D7287" w:rsidP="003D728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ассистент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 кафедры 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4442E">
              <w:rPr>
                <w:rFonts w:ascii="Times New Roman" w:hAnsi="Times New Roman"/>
                <w:sz w:val="24"/>
                <w:szCs w:val="24"/>
              </w:rPr>
              <w:t>ериатрии, пропедевтики и управления в сестринской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», заведующий учебной частью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СЗГМУ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  им. И.И. Мечникова </w:t>
            </w:r>
            <w:r>
              <w:rPr>
                <w:rFonts w:ascii="Times New Roman" w:hAnsi="Times New Roman"/>
                <w:sz w:val="24"/>
                <w:szCs w:val="24"/>
              </w:rPr>
              <w:t>МЗ РФ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 от 18.07.2007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B4442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ЛМУ при 1 ЛМИ им. Акад. И.П. Павлова</w:t>
            </w:r>
          </w:p>
          <w:p w:rsidR="003D7287" w:rsidRPr="0003670F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1984 г, медицинская сестра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B749E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СПб ЦПО работников со средним медицинским и фармацевтическим образованием, 2003 г. «медсестра – организатор и преподаватель сестринского дела</w:t>
            </w:r>
            <w:r w:rsidR="001549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="00B7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ГМА им. И.И. Мечникова</w:t>
            </w:r>
          </w:p>
          <w:p w:rsidR="003D7287" w:rsidRPr="0003670F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г, менеджер по специальности Сестринское дело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МАПО</w:t>
            </w:r>
          </w:p>
          <w:p w:rsidR="003D7287" w:rsidRPr="0003670F" w:rsidRDefault="003D728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2011г, Управление сестринской деятельностью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B749EA" w:rsidP="00B749E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1995 г. 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«операционное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B749EA" w:rsidP="00B749E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м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едицинская сестра, старшая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операционная </w:t>
            </w:r>
            <w:r w:rsidR="00B4442E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 ассистент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учебной частью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B749E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Почетный донор СССР, Ветеран труда, Почетная грамота МЗ РФ, Отличник здравоохранения, </w:t>
            </w:r>
            <w:r w:rsidR="00E85EE6">
              <w:rPr>
                <w:rFonts w:ascii="Times New Roman" w:hAnsi="Times New Roman"/>
                <w:sz w:val="24"/>
                <w:szCs w:val="24"/>
              </w:rPr>
              <w:t>Почетная грамота Законодательного Собрания СПб, Знак «За верность профессии», грамоты и благодарности от ПРОО МРСП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B4442E" w:rsidRPr="00E85EE6" w:rsidRDefault="009256AE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="00B4442E"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семинарах, мастер-классах</w:t>
            </w:r>
            <w:r>
              <w:rPr>
                <w:rFonts w:ascii="Times New Roman" w:hAnsi="Times New Roman"/>
                <w:sz w:val="24"/>
                <w:szCs w:val="24"/>
              </w:rPr>
              <w:t>, согласно плана ПРОО «МРСП»</w:t>
            </w:r>
            <w:r w:rsidR="00B444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42E" w:rsidRPr="00E85EE6">
              <w:rPr>
                <w:rFonts w:ascii="Times New Roman" w:hAnsi="Times New Roman"/>
                <w:bCs/>
                <w:sz w:val="24"/>
                <w:szCs w:val="24"/>
              </w:rPr>
              <w:t>ежеквартальное проведение заседаний Правления, подготовка методических рекомендаций для организации деятельности по сестринскому делу.</w:t>
            </w:r>
          </w:p>
          <w:p w:rsidR="00B4442E" w:rsidRPr="00E85EE6" w:rsidRDefault="00B4442E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Ежегодное проведение конкурсов </w:t>
            </w:r>
            <w:r w:rsidR="009256AE" w:rsidRPr="00E85EE6">
              <w:rPr>
                <w:rFonts w:ascii="Times New Roman" w:hAnsi="Times New Roman"/>
                <w:bCs/>
                <w:sz w:val="24"/>
                <w:szCs w:val="24"/>
              </w:rPr>
              <w:t>среди членов организации.</w:t>
            </w:r>
          </w:p>
          <w:p w:rsidR="007F4B5B" w:rsidRPr="00E85EE6" w:rsidRDefault="00B4442E" w:rsidP="00E85EE6">
            <w:pPr>
              <w:pStyle w:val="ConsNonforma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9256AE" w:rsidRPr="00E85EE6" w:rsidRDefault="009256AE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sz w:val="24"/>
                <w:szCs w:val="24"/>
              </w:rPr>
              <w:t xml:space="preserve">Создать систему непрерывного профессионального образования, для этого нужно организовать недостающие секции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>«Сестринское дело в онкологии», «Рентгенология», «Сестринское дело в кардиологии неврологии»,</w:t>
            </w:r>
            <w:r w:rsidRPr="00E85EE6">
              <w:rPr>
                <w:rFonts w:ascii="Times New Roman" w:eastAsiaTheme="minorEastAsia" w:hAnsi="Times New Roman"/>
                <w:bCs/>
                <w:shadow/>
                <w:color w:val="CC00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«Анестезиология и реаниматология»,  </w:t>
            </w:r>
          </w:p>
          <w:p w:rsidR="00E85EE6" w:rsidRDefault="009256AE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«Функциональная диагностика». </w:t>
            </w:r>
          </w:p>
          <w:p w:rsidR="00E85EE6" w:rsidRDefault="009256AE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>Запланировать пр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>оведение конференций, семинаров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, мастер-классов с проведением через 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 xml:space="preserve">портал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НМО. Для этого 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>необходимо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оформить провайдерство.  </w:t>
            </w:r>
          </w:p>
          <w:p w:rsidR="009256AE" w:rsidRPr="00E85EE6" w:rsidRDefault="00E85EE6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Продолжить</w:t>
            </w:r>
            <w:r w:rsidR="009256AE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проводить исследования в сестринском деле.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включить в план на 2021 год проведения конкурса на лучшую исследовательскую работу.</w:t>
            </w:r>
          </w:p>
          <w:p w:rsidR="00BC033D" w:rsidRPr="00E85EE6" w:rsidRDefault="00BC033D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>Для улучшения оказания качества медицинской помощи запланировать выпуск методических рекомендаций по организации деятельности:</w:t>
            </w:r>
          </w:p>
          <w:p w:rsidR="00E85EE6" w:rsidRDefault="00BC033D" w:rsidP="00E85EE6">
            <w:pPr>
              <w:pStyle w:val="ConsNonforma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палатных медицинских сестер, 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ля этого необходимо привлечь специалистов реабилитационной службы, медицинских сестер 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отделений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реанимации и интенсивной терапии. </w:t>
            </w:r>
            <w:r w:rsidR="00E85E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4913" w:rsidRDefault="00E85EE6" w:rsidP="00E85EE6">
            <w:pPr>
              <w:pStyle w:val="ConsNonformat"/>
              <w:rPr>
                <w:rFonts w:ascii="Times New Roman" w:eastAsiaTheme="minorEastAsia" w:hAnsi="Times New Roman"/>
                <w:bCs/>
                <w:shadow/>
                <w:color w:val="007A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журналах должно быть больше 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>публикаций членов Организации для повышения имиджа и престижа профессии.</w:t>
            </w:r>
            <w:r w:rsidR="00BC033D" w:rsidRPr="00E85EE6">
              <w:rPr>
                <w:rFonts w:ascii="Times New Roman" w:eastAsiaTheme="minorEastAsia" w:hAnsi="Times New Roman"/>
                <w:bCs/>
                <w:shadow/>
                <w:color w:val="007A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  <w:p w:rsidR="007F4B5B" w:rsidRPr="00154913" w:rsidRDefault="00154913" w:rsidP="00154913">
            <w:pPr>
              <w:pStyle w:val="ConsNonformat"/>
              <w:rPr>
                <w:rFonts w:ascii="Times New Roman" w:eastAsiaTheme="minorEastAsia" w:hAnsi="Times New Roman"/>
                <w:bCs/>
                <w:shadow/>
                <w:color w:val="007A00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участия в мероприятиях Организации  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на региональном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>всероссийском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>международном</w:t>
            </w:r>
            <w:r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уровнях</w:t>
            </w:r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 быть </w:t>
            </w:r>
            <w:bookmarkStart w:id="0" w:name="_GoBack"/>
            <w:bookmarkEnd w:id="0"/>
            <w:r w:rsidR="00BC033D" w:rsidRPr="00E85EE6">
              <w:rPr>
                <w:rFonts w:ascii="Times New Roman" w:hAnsi="Times New Roman"/>
                <w:bCs/>
                <w:sz w:val="24"/>
                <w:szCs w:val="24"/>
              </w:rPr>
              <w:t>отдано медицинским сестрам победителям конкурсов, специалистам, имеющим достижения в сестринской практике, внедряющим новые сестринские технологии, осуществляющим исследования в сестринском деле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56AE" w:rsidRPr="00E85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BC033D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>20.04.2020</w:t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 w:rsidR="001549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  <w:r w:rsidR="00154913">
        <w:rPr>
          <w:rFonts w:ascii="Times New Roman" w:hAnsi="Times New Roman"/>
          <w:sz w:val="24"/>
          <w:szCs w:val="24"/>
        </w:rPr>
        <w:t>Аристидова С.Н.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:rsidR="00E53DAD" w:rsidRPr="009B6594" w:rsidRDefault="00E53DAD">
      <w:pPr>
        <w:rPr>
          <w:b/>
        </w:rPr>
      </w:pPr>
    </w:p>
    <w:p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r w:rsidR="00F81DBD" w:rsidRPr="009B6594">
        <w:rPr>
          <w:b/>
        </w:rPr>
        <w:t xml:space="preserve">эл. почта Анжела Двалишвили </w:t>
      </w:r>
      <w:hyperlink r:id="rId7" w:history="1">
        <w:r w:rsidR="00896440" w:rsidRPr="009B6594">
          <w:rPr>
            <w:rStyle w:val="a6"/>
            <w:b/>
          </w:rPr>
          <w:t>2lishangel@rambler.ru</w:t>
        </w:r>
      </w:hyperlink>
      <w:r w:rsidR="00896440" w:rsidRPr="009B6594">
        <w:rPr>
          <w:b/>
        </w:rPr>
        <w:t xml:space="preserve"> </w:t>
      </w:r>
      <w:r w:rsidR="009B6594">
        <w:rPr>
          <w:b/>
        </w:rPr>
        <w:t>не позднее 25 августа</w:t>
      </w:r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8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D9" w:rsidRDefault="009C1FD9">
      <w:r>
        <w:separator/>
      </w:r>
    </w:p>
  </w:endnote>
  <w:endnote w:type="continuationSeparator" w:id="0">
    <w:p w:rsidR="009C1FD9" w:rsidRDefault="009C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D9" w:rsidRDefault="009C1FD9">
      <w:r>
        <w:separator/>
      </w:r>
    </w:p>
  </w:footnote>
  <w:footnote w:type="continuationSeparator" w:id="0">
    <w:p w:rsidR="009C1FD9" w:rsidRDefault="009C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54913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D7287"/>
    <w:rsid w:val="003F23FA"/>
    <w:rsid w:val="004070D6"/>
    <w:rsid w:val="00411A60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31931"/>
    <w:rsid w:val="00640C94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96440"/>
    <w:rsid w:val="00897FAF"/>
    <w:rsid w:val="008E5F8A"/>
    <w:rsid w:val="008E61B4"/>
    <w:rsid w:val="008F6BCD"/>
    <w:rsid w:val="00910E9A"/>
    <w:rsid w:val="009256AE"/>
    <w:rsid w:val="00974BC1"/>
    <w:rsid w:val="009A6BAF"/>
    <w:rsid w:val="009B1381"/>
    <w:rsid w:val="009B6594"/>
    <w:rsid w:val="009C1FD9"/>
    <w:rsid w:val="009E2A03"/>
    <w:rsid w:val="009F09C7"/>
    <w:rsid w:val="009F0CE1"/>
    <w:rsid w:val="009F6C51"/>
    <w:rsid w:val="00A0665B"/>
    <w:rsid w:val="00A1217B"/>
    <w:rsid w:val="00A13B3D"/>
    <w:rsid w:val="00A244E8"/>
    <w:rsid w:val="00A414F3"/>
    <w:rsid w:val="00A663BE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42E"/>
    <w:rsid w:val="00B44603"/>
    <w:rsid w:val="00B5069F"/>
    <w:rsid w:val="00B6345C"/>
    <w:rsid w:val="00B749EA"/>
    <w:rsid w:val="00B94D96"/>
    <w:rsid w:val="00BA29EC"/>
    <w:rsid w:val="00BA47A2"/>
    <w:rsid w:val="00BC033D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85EE6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5ED88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B444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lishange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8</cp:revision>
  <cp:lastPrinted>2015-04-14T17:15:00Z</cp:lastPrinted>
  <dcterms:created xsi:type="dcterms:W3CDTF">2020-07-24T15:41:00Z</dcterms:created>
  <dcterms:modified xsi:type="dcterms:W3CDTF">2020-08-24T11:06:00Z</dcterms:modified>
</cp:coreProperties>
</file>