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D8C2" w:themeColor="background2" w:themeShade="E5"/>
  <w:body>
    <w:p w:rsidR="003A73EA" w:rsidRDefault="003A73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73EA" w:rsidRDefault="003A73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73EA" w:rsidRDefault="003A73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73EA" w:rsidRDefault="003A73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73EA" w:rsidRDefault="003A73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73EA" w:rsidRDefault="003A73EA" w:rsidP="003A73EA">
      <w:pPr>
        <w:pStyle w:val="a7"/>
      </w:pPr>
      <w:r>
        <w:t xml:space="preserve">СПБ ГБУЗ Городская Многопрофильная Больница № 2 </w:t>
      </w:r>
    </w:p>
    <w:p w:rsidR="009B724F" w:rsidRDefault="003A73EA" w:rsidP="009B724F">
      <w:pPr>
        <w:pStyle w:val="1"/>
      </w:pPr>
      <w:r>
        <w:t>Отчёт о конференции</w:t>
      </w:r>
      <w:r w:rsidR="009B724F" w:rsidRPr="009B724F">
        <w:t xml:space="preserve"> </w:t>
      </w:r>
      <w:r w:rsidR="009B724F">
        <w:t xml:space="preserve"> </w:t>
      </w:r>
      <w:r w:rsidR="009B724F" w:rsidRPr="009B724F">
        <w:t>"</w:t>
      </w:r>
      <w:r w:rsidR="009B724F" w:rsidRPr="009B724F">
        <w:rPr>
          <w:rStyle w:val="20"/>
          <w:rFonts w:eastAsiaTheme="majorEastAsia"/>
        </w:rPr>
        <w:t>Инновационные</w:t>
      </w:r>
      <w:r w:rsidR="009B724F">
        <w:rPr>
          <w:rStyle w:val="20"/>
          <w:rFonts w:eastAsiaTheme="majorEastAsia"/>
        </w:rPr>
        <w:t xml:space="preserve"> технологии во фтизиатрии"</w:t>
      </w:r>
      <w:r w:rsidR="009B724F" w:rsidRPr="009B724F">
        <w:rPr>
          <w:rStyle w:val="20"/>
          <w:rFonts w:eastAsiaTheme="majorEastAsia"/>
        </w:rPr>
        <w:t xml:space="preserve"> посвященная памяти академика РАМН М.И. Перельмана.</w:t>
      </w:r>
      <w:r w:rsidR="009B724F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r>
        <w:t xml:space="preserve"> </w:t>
      </w:r>
    </w:p>
    <w:p w:rsidR="003A73EA" w:rsidRDefault="003A73EA" w:rsidP="009B724F">
      <w:pPr>
        <w:pStyle w:val="1"/>
      </w:pPr>
      <w:r>
        <w:t>Старшей медсестры пульмонологического отделения № 2</w:t>
      </w:r>
    </w:p>
    <w:p w:rsidR="003A73EA" w:rsidRPr="00CA1A14" w:rsidRDefault="003A73EA" w:rsidP="009B724F">
      <w:pPr>
        <w:pStyle w:val="1"/>
      </w:pPr>
    </w:p>
    <w:p w:rsidR="003A73EA" w:rsidRDefault="003A73EA" w:rsidP="003A73EA">
      <w:pPr>
        <w:rPr>
          <w:b/>
          <w:emboss/>
          <w:color w:val="4A442A" w:themeColor="background2" w:themeShade="40"/>
          <w:sz w:val="36"/>
          <w:szCs w:val="36"/>
        </w:rPr>
      </w:pPr>
      <w:r w:rsidRPr="00CA1A14">
        <w:rPr>
          <w:b/>
          <w:color w:val="4A442A" w:themeColor="background2" w:themeShade="40"/>
          <w:sz w:val="36"/>
          <w:szCs w:val="36"/>
        </w:rPr>
        <w:t xml:space="preserve"> </w:t>
      </w:r>
      <w:r w:rsidRPr="00CA1A14">
        <w:rPr>
          <w:b/>
          <w:emboss/>
          <w:color w:val="4A442A" w:themeColor="background2" w:themeShade="40"/>
          <w:sz w:val="36"/>
          <w:szCs w:val="36"/>
        </w:rPr>
        <w:t>БУРКОВОЙ</w:t>
      </w:r>
      <w:r>
        <w:rPr>
          <w:b/>
          <w:emboss/>
          <w:color w:val="4A442A" w:themeColor="background2" w:themeShade="40"/>
          <w:sz w:val="36"/>
          <w:szCs w:val="36"/>
        </w:rPr>
        <w:t xml:space="preserve"> </w:t>
      </w:r>
      <w:r w:rsidRPr="00CA1A14">
        <w:rPr>
          <w:b/>
          <w:emboss/>
          <w:color w:val="4A442A" w:themeColor="background2" w:themeShade="40"/>
          <w:sz w:val="36"/>
          <w:szCs w:val="36"/>
        </w:rPr>
        <w:t xml:space="preserve"> ОЛЕСИ </w:t>
      </w:r>
      <w:r>
        <w:rPr>
          <w:b/>
          <w:emboss/>
          <w:color w:val="4A442A" w:themeColor="background2" w:themeShade="40"/>
          <w:sz w:val="36"/>
          <w:szCs w:val="36"/>
        </w:rPr>
        <w:t xml:space="preserve"> </w:t>
      </w:r>
      <w:r w:rsidRPr="00CA1A14">
        <w:rPr>
          <w:b/>
          <w:emboss/>
          <w:color w:val="4A442A" w:themeColor="background2" w:themeShade="40"/>
          <w:sz w:val="36"/>
          <w:szCs w:val="36"/>
        </w:rPr>
        <w:t>ВАЛЕРЬЕВНЫ</w:t>
      </w:r>
    </w:p>
    <w:p w:rsidR="003A73EA" w:rsidRDefault="003A73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73EA" w:rsidRDefault="003A73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73EA" w:rsidRDefault="003A73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73EA" w:rsidRDefault="003A73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73EA" w:rsidRDefault="003A73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73EA" w:rsidRDefault="003A73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73EA" w:rsidRDefault="003A73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73EA" w:rsidRDefault="003A73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73EA" w:rsidRDefault="003A73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73EA" w:rsidRDefault="003A73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73EA" w:rsidRDefault="003A73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73EA" w:rsidRDefault="003A73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73EA" w:rsidRDefault="003A73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73EA" w:rsidRDefault="003A73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34BF6" w:rsidRDefault="00C7591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 w:bidi="he-I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705100" cy="2133600"/>
            <wp:effectExtent l="171450" t="133350" r="361950" b="304800"/>
            <wp:wrapSquare wrapText="bothSides"/>
            <wp:docPr id="3" name="Рисунок 2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E2706" w:rsidRPr="00D15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городе </w:t>
      </w:r>
      <w:r w:rsidR="009E2706" w:rsidRPr="00C759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Москва 23-25 ноября 2016 года</w:t>
      </w:r>
      <w:r w:rsidR="009E2706" w:rsidRPr="00D15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состоялась Всероссийская научно-практическая  конференция с международным участием « </w:t>
      </w:r>
      <w:proofErr w:type="spellStart"/>
      <w:r w:rsidR="009E2706" w:rsidRPr="00C759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Инновационнные</w:t>
      </w:r>
      <w:proofErr w:type="spellEnd"/>
      <w:r w:rsidR="009E2706" w:rsidRPr="00C759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технологии во фтизиатрии» посвященная памяти академика РАМН М.И. Перельмана</w:t>
      </w:r>
      <w:r w:rsidR="00177347" w:rsidRPr="00C759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177347" w:rsidRPr="00D15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рограмма </w:t>
      </w:r>
      <w:r w:rsidRPr="00D15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мероприятия</w:t>
      </w:r>
      <w:r w:rsidR="00177347" w:rsidRPr="00D15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была очень интересной разнообразной и насыщенной</w:t>
      </w:r>
      <w:proofErr w:type="gramStart"/>
      <w:r w:rsidR="00177347" w:rsidRPr="00D15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.В</w:t>
      </w:r>
      <w:proofErr w:type="gramEnd"/>
      <w:r w:rsidR="00177347" w:rsidRPr="00D15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течение трёх дней на конференции обсуждались проблемы туберкулёза, которые продолжают серьёзно беспокоить как весь мир, так и нашу страну.</w:t>
      </w:r>
      <w:r w:rsidR="00D34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34BF6" w:rsidRDefault="00D34BF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27526" w:rsidRPr="00D34BF6" w:rsidRDefault="00D34BF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 w:bidi="he-I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411480</wp:posOffset>
            </wp:positionV>
            <wp:extent cx="3040380" cy="2281555"/>
            <wp:effectExtent l="0" t="514350" r="0" b="690245"/>
            <wp:wrapTight wrapText="bothSides">
              <wp:wrapPolygon edited="0">
                <wp:start x="-959" y="19060"/>
                <wp:lineTo x="-959" y="20864"/>
                <wp:lineTo x="259" y="23208"/>
                <wp:lineTo x="21102" y="23208"/>
                <wp:lineTo x="22861" y="22667"/>
                <wp:lineTo x="22861" y="22487"/>
                <wp:lineTo x="23132" y="22487"/>
                <wp:lineTo x="23808" y="20683"/>
                <wp:lineTo x="23808" y="20142"/>
                <wp:lineTo x="23808" y="-418"/>
                <wp:lineTo x="23808" y="-959"/>
                <wp:lineTo x="22996" y="-2762"/>
                <wp:lineTo x="395" y="-3484"/>
                <wp:lineTo x="-959" y="-959"/>
                <wp:lineTo x="-959" y="845"/>
                <wp:lineTo x="-959" y="19060"/>
              </wp:wrapPolygon>
            </wp:wrapTight>
            <wp:docPr id="7" name="Рисунок 3" descr="20161124_09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4_0917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0380" cy="2281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77347" w:rsidRPr="00D15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Слушались доклады, на пленарных заседаниях,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77347" w:rsidRPr="00D15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проходили симпозиумы ,коллеги делились опытом лечения новыми антибактериальными препаратами, про</w:t>
      </w:r>
      <w:r w:rsidR="00AA1600" w:rsidRPr="00D15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водились школы и круглые столы</w:t>
      </w:r>
      <w:proofErr w:type="gramStart"/>
      <w:r w:rsidR="00AA1600" w:rsidRPr="00D15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.Д</w:t>
      </w:r>
      <w:proofErr w:type="gramEnd"/>
      <w:r w:rsidR="00AA1600" w:rsidRPr="00D15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елегаты анализировали,</w:t>
      </w:r>
      <w:r w:rsidR="00177347" w:rsidRPr="00D15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вырабатывали научные, прикладные, организационно-методические подходы по основным проблемам фтизиатрии, эффективным методам профилактики, диагностики и лечения этого заболевания, намечали приоритетные направления борьбы с туберкулёзом в Российской Федерации.</w:t>
      </w:r>
      <w:r w:rsidR="00AA1600" w:rsidRPr="00D15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Ставились цели «остановить глобальную эпидемию туберкулёза» К 2035 году снизить смертность на 95 % по сравнению с 2015 годом</w:t>
      </w:r>
      <w:proofErr w:type="gramStart"/>
      <w:r w:rsidR="00AA1600" w:rsidRPr="00D15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,с</w:t>
      </w:r>
      <w:proofErr w:type="gramEnd"/>
      <w:r w:rsidR="00AA1600" w:rsidRPr="00D15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нижение заболеваемости на 90 % по сравнению с 2015 годом</w:t>
      </w:r>
      <w:r w:rsidR="00D15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Было очень интересно прослушать  иностранные доклады руководителя программы по борьбе с туберкулёзом в штаб-квартире ВОЗ М</w:t>
      </w:r>
      <w:r w:rsidR="00D1569A" w:rsidRPr="00C759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="00C75915" w:rsidRPr="00C759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D1569A" w:rsidRPr="00C759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Равильони</w:t>
      </w:r>
      <w:proofErr w:type="spellEnd"/>
      <w:r w:rsidR="00D1569A" w:rsidRPr="00C759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о новой стратегии ВОЗ по л</w:t>
      </w:r>
      <w:r w:rsidR="00C75915" w:rsidRPr="00C759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иквидации туберкулёза в рамках ц</w:t>
      </w:r>
      <w:r w:rsidR="00D1569A" w:rsidRPr="00C759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елей развития тысячелетия </w:t>
      </w:r>
      <w:proofErr w:type="gramStart"/>
      <w:r w:rsidR="00D1569A" w:rsidRPr="00C759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-к</w:t>
      </w:r>
      <w:proofErr w:type="gramEnd"/>
      <w:r w:rsidR="00D1569A" w:rsidRPr="00C759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акова роль России</w:t>
      </w:r>
    </w:p>
    <w:p w:rsidR="00C75915" w:rsidRDefault="008365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 w:bidi="he-I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1689735</wp:posOffset>
            </wp:positionV>
            <wp:extent cx="1952625" cy="1724025"/>
            <wp:effectExtent l="171450" t="133350" r="371475" b="314325"/>
            <wp:wrapSquare wrapText="bothSides"/>
            <wp:docPr id="24" name="Рисунок 19" descr="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 w:bidi="he-I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175260</wp:posOffset>
            </wp:positionV>
            <wp:extent cx="1990725" cy="1514475"/>
            <wp:effectExtent l="171450" t="133350" r="371475" b="314325"/>
            <wp:wrapSquare wrapText="bothSides"/>
            <wp:docPr id="19" name="Рисунок 13" descr="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970C1" w:rsidRPr="00D1569A">
        <w:rPr>
          <w:rFonts w:ascii="Times New Roman" w:hAnsi="Times New Roman" w:cs="Times New Roman"/>
          <w:sz w:val="24"/>
          <w:szCs w:val="24"/>
        </w:rPr>
        <w:t>Главный специалист фтизиатр Минздрава России, доктор медицинских наук, профессор Ирина Васильева в своём докладе отметила, что в последнее время в России наметился обнадёживающий тренд к снижению заболеваемости и смертности от туберкулёза, что является результатом системной, чётко организованной работы, аккумулирующей лучший опыт отечественной противотуберкулёзной службы и новейшие достижения мировой медицины.</w:t>
      </w:r>
    </w:p>
    <w:p w:rsidR="00F970C1" w:rsidRDefault="00F970C1">
      <w:pPr>
        <w:rPr>
          <w:rFonts w:ascii="Times New Roman" w:hAnsi="Times New Roman" w:cs="Times New Roman"/>
          <w:sz w:val="24"/>
          <w:szCs w:val="24"/>
        </w:rPr>
      </w:pPr>
      <w:r w:rsidRPr="00D1569A">
        <w:rPr>
          <w:rFonts w:ascii="Times New Roman" w:hAnsi="Times New Roman" w:cs="Times New Roman"/>
          <w:sz w:val="24"/>
          <w:szCs w:val="24"/>
        </w:rPr>
        <w:t>Вместе с тем, делегаты конференции отмечают, что наряду с успехами необходимо констатировать и сохранение проблем, требующих принятия незамедлительных решений. К их числу можно отнести: сохраняющийся дефицит медицинских кадров; необходимость повышения профессионального уровня медицинских работников; недостаточное использование профессионалов</w:t>
      </w:r>
    </w:p>
    <w:p w:rsidR="00BA0F68" w:rsidRDefault="00BA0F68">
      <w:pPr>
        <w:rPr>
          <w:rFonts w:ascii="Times New Roman" w:hAnsi="Times New Roman" w:cs="Times New Roman"/>
          <w:sz w:val="24"/>
          <w:szCs w:val="24"/>
        </w:rPr>
      </w:pPr>
    </w:p>
    <w:p w:rsidR="00F970C1" w:rsidRDefault="006737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 w:bidi="he-I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586740</wp:posOffset>
            </wp:positionV>
            <wp:extent cx="2706370" cy="1957705"/>
            <wp:effectExtent l="0" t="514350" r="0" b="671195"/>
            <wp:wrapSquare wrapText="bothSides"/>
            <wp:docPr id="26" name="Рисунок 24" descr="20161125_16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5_1639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6370" cy="1957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970C1" w:rsidRPr="00C75915">
        <w:rPr>
          <w:rFonts w:ascii="Times New Roman" w:hAnsi="Times New Roman" w:cs="Times New Roman"/>
          <w:b/>
          <w:sz w:val="24"/>
          <w:szCs w:val="24"/>
        </w:rPr>
        <w:t>25 ноября состоялось секционное заседание «Роль среднего медицинского персонала в лечении туберкулёза»</w:t>
      </w:r>
    </w:p>
    <w:p w:rsidR="00E971F6" w:rsidRPr="00D1569A" w:rsidRDefault="00E971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 w:bidi="he-IL"/>
        </w:rPr>
        <w:drawing>
          <wp:inline distT="0" distB="0" distL="0" distR="0">
            <wp:extent cx="2505075" cy="2171700"/>
            <wp:effectExtent l="171450" t="133350" r="371475" b="304800"/>
            <wp:docPr id="30" name="Рисунок 29" descr="20161125_15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5_152305.jpg"/>
                    <pic:cNvPicPr/>
                  </pic:nvPicPr>
                  <pic:blipFill>
                    <a:blip r:embed="rId11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71F6" w:rsidRDefault="00E971F6" w:rsidP="00E971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D1569A">
        <w:rPr>
          <w:rFonts w:ascii="Times New Roman" w:hAnsi="Times New Roman" w:cs="Times New Roman"/>
          <w:sz w:val="24"/>
          <w:szCs w:val="24"/>
        </w:rPr>
        <w:t>Председателями данного заседания были</w:t>
      </w:r>
    </w:p>
    <w:p w:rsidR="00E971F6" w:rsidRDefault="00E971F6" w:rsidP="00E971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D156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569A">
        <w:rPr>
          <w:rFonts w:ascii="Times New Roman" w:hAnsi="Times New Roman" w:cs="Times New Roman"/>
          <w:b/>
          <w:sz w:val="24"/>
          <w:szCs w:val="24"/>
        </w:rPr>
        <w:t>Е.М.Богородская</w:t>
      </w:r>
      <w:proofErr w:type="spellEnd"/>
      <w:r w:rsidRPr="00D1569A">
        <w:rPr>
          <w:rFonts w:ascii="Times New Roman" w:hAnsi="Times New Roman" w:cs="Times New Roman"/>
          <w:b/>
          <w:sz w:val="24"/>
          <w:szCs w:val="24"/>
        </w:rPr>
        <w:t xml:space="preserve"> и А.В. Сафина</w:t>
      </w:r>
    </w:p>
    <w:p w:rsidR="00E971F6" w:rsidRDefault="00E971F6">
      <w:pPr>
        <w:rPr>
          <w:rFonts w:ascii="Times New Roman" w:hAnsi="Times New Roman" w:cs="Times New Roman"/>
          <w:sz w:val="24"/>
          <w:szCs w:val="24"/>
        </w:rPr>
      </w:pPr>
    </w:p>
    <w:p w:rsidR="006D1DC1" w:rsidRPr="00D1569A" w:rsidRDefault="006D1DC1">
      <w:pPr>
        <w:rPr>
          <w:rFonts w:ascii="Times New Roman" w:hAnsi="Times New Roman" w:cs="Times New Roman"/>
          <w:sz w:val="24"/>
          <w:szCs w:val="24"/>
        </w:rPr>
      </w:pPr>
      <w:r w:rsidRPr="00D1569A">
        <w:rPr>
          <w:rFonts w:ascii="Times New Roman" w:hAnsi="Times New Roman" w:cs="Times New Roman"/>
          <w:sz w:val="24"/>
          <w:szCs w:val="24"/>
        </w:rPr>
        <w:t xml:space="preserve">Первым </w:t>
      </w:r>
      <w:proofErr w:type="spellStart"/>
      <w:r w:rsidRPr="00D1569A">
        <w:rPr>
          <w:rFonts w:ascii="Times New Roman" w:hAnsi="Times New Roman" w:cs="Times New Roman"/>
          <w:sz w:val="24"/>
          <w:szCs w:val="24"/>
        </w:rPr>
        <w:t>локладчиком</w:t>
      </w:r>
      <w:proofErr w:type="spellEnd"/>
      <w:r w:rsidRPr="00D1569A">
        <w:rPr>
          <w:rFonts w:ascii="Times New Roman" w:hAnsi="Times New Roman" w:cs="Times New Roman"/>
          <w:sz w:val="24"/>
          <w:szCs w:val="24"/>
        </w:rPr>
        <w:t xml:space="preserve"> был  главный врач Противотуберкулёзного диспансера г</w:t>
      </w:r>
      <w:proofErr w:type="gramStart"/>
      <w:r w:rsidRPr="00D1569A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D1569A">
        <w:rPr>
          <w:rFonts w:ascii="Times New Roman" w:hAnsi="Times New Roman" w:cs="Times New Roman"/>
          <w:sz w:val="24"/>
          <w:szCs w:val="24"/>
        </w:rPr>
        <w:t>елгорода</w:t>
      </w:r>
    </w:p>
    <w:p w:rsidR="006D1DC1" w:rsidRPr="00D1569A" w:rsidRDefault="006D1DC1">
      <w:pPr>
        <w:rPr>
          <w:rFonts w:ascii="Times New Roman" w:hAnsi="Times New Roman" w:cs="Times New Roman"/>
          <w:sz w:val="24"/>
          <w:szCs w:val="24"/>
        </w:rPr>
      </w:pPr>
      <w:r w:rsidRPr="00D1569A">
        <w:rPr>
          <w:rFonts w:ascii="Times New Roman" w:hAnsi="Times New Roman" w:cs="Times New Roman"/>
          <w:b/>
          <w:sz w:val="24"/>
          <w:szCs w:val="24"/>
        </w:rPr>
        <w:t>Стародубов Д.С.</w:t>
      </w:r>
      <w:r w:rsidRPr="00D1569A">
        <w:rPr>
          <w:rFonts w:ascii="Times New Roman" w:hAnsi="Times New Roman" w:cs="Times New Roman"/>
          <w:sz w:val="24"/>
          <w:szCs w:val="24"/>
        </w:rPr>
        <w:t xml:space="preserve"> его </w:t>
      </w:r>
      <w:proofErr w:type="gramStart"/>
      <w:r w:rsidRPr="00D1569A">
        <w:rPr>
          <w:rFonts w:ascii="Times New Roman" w:hAnsi="Times New Roman" w:cs="Times New Roman"/>
          <w:sz w:val="24"/>
          <w:szCs w:val="24"/>
        </w:rPr>
        <w:t>докладе</w:t>
      </w:r>
      <w:proofErr w:type="gramEnd"/>
      <w:r w:rsidRPr="00D1569A">
        <w:rPr>
          <w:rFonts w:ascii="Times New Roman" w:hAnsi="Times New Roman" w:cs="Times New Roman"/>
          <w:sz w:val="24"/>
          <w:szCs w:val="24"/>
        </w:rPr>
        <w:t xml:space="preserve"> были освещены такие вопросы как </w:t>
      </w:r>
    </w:p>
    <w:p w:rsidR="006D1DC1" w:rsidRDefault="006D1DC1">
      <w:pPr>
        <w:rPr>
          <w:rFonts w:ascii="Times New Roman" w:hAnsi="Times New Roman" w:cs="Times New Roman"/>
          <w:sz w:val="24"/>
          <w:szCs w:val="24"/>
        </w:rPr>
      </w:pPr>
      <w:r w:rsidRPr="00D1569A">
        <w:rPr>
          <w:rFonts w:ascii="Times New Roman" w:hAnsi="Times New Roman" w:cs="Times New Roman"/>
          <w:sz w:val="24"/>
          <w:szCs w:val="24"/>
        </w:rPr>
        <w:t>-контроль качества сестринской помощи на амбулаторном и стационарном уровне, оценка качества с записью в журнале и экономическое стимулирование персонала</w:t>
      </w:r>
    </w:p>
    <w:p w:rsidR="00E971F6" w:rsidRDefault="00E971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 w:bidi="he-I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645160</wp:posOffset>
            </wp:positionV>
            <wp:extent cx="2538730" cy="1534160"/>
            <wp:effectExtent l="0" t="609600" r="0" b="828040"/>
            <wp:wrapSquare wrapText="bothSides"/>
            <wp:docPr id="31" name="Рисунок 30" descr="20161125_14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5_142130.jpg"/>
                    <pic:cNvPicPr/>
                  </pic:nvPicPr>
                  <pic:blipFill>
                    <a:blip r:embed="rId12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8730" cy="153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1DC1" w:rsidRPr="00D1569A">
        <w:rPr>
          <w:rFonts w:ascii="Times New Roman" w:hAnsi="Times New Roman" w:cs="Times New Roman"/>
          <w:sz w:val="24"/>
          <w:szCs w:val="24"/>
        </w:rPr>
        <w:t>Затем выступала</w:t>
      </w:r>
      <w:r w:rsidR="00DC5690" w:rsidRPr="00D1569A">
        <w:rPr>
          <w:rFonts w:ascii="Times New Roman" w:hAnsi="Times New Roman" w:cs="Times New Roman"/>
          <w:sz w:val="24"/>
          <w:szCs w:val="24"/>
        </w:rPr>
        <w:t xml:space="preserve"> заведующая отделения со</w:t>
      </w:r>
      <w:r w:rsidR="00D1569A" w:rsidRPr="00D1569A">
        <w:rPr>
          <w:rFonts w:ascii="Times New Roman" w:hAnsi="Times New Roman" w:cs="Times New Roman"/>
          <w:sz w:val="24"/>
          <w:szCs w:val="24"/>
        </w:rPr>
        <w:t>циальной юридической и психологи</w:t>
      </w:r>
      <w:r w:rsidR="00DC5690" w:rsidRPr="00D1569A">
        <w:rPr>
          <w:rFonts w:ascii="Times New Roman" w:hAnsi="Times New Roman" w:cs="Times New Roman"/>
          <w:sz w:val="24"/>
          <w:szCs w:val="24"/>
        </w:rPr>
        <w:t xml:space="preserve">ческой помощи больным туберкулёзом </w:t>
      </w:r>
      <w:r w:rsidR="00DC5690" w:rsidRPr="00D1569A">
        <w:rPr>
          <w:rFonts w:ascii="Times New Roman" w:hAnsi="Times New Roman" w:cs="Times New Roman"/>
          <w:b/>
          <w:sz w:val="24"/>
          <w:szCs w:val="24"/>
        </w:rPr>
        <w:t>Ломакина О.Б. из города Москва</w:t>
      </w:r>
      <w:r w:rsidR="00DC5690" w:rsidRPr="00D1569A">
        <w:rPr>
          <w:rFonts w:ascii="Times New Roman" w:hAnsi="Times New Roman" w:cs="Times New Roman"/>
          <w:sz w:val="24"/>
          <w:szCs w:val="24"/>
        </w:rPr>
        <w:t xml:space="preserve">  с докладом «Особенности общения медицинской сестры с пациентами</w:t>
      </w:r>
      <w:proofErr w:type="gramStart"/>
      <w:r w:rsidR="00DC5690" w:rsidRPr="00D1569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C5690" w:rsidRPr="00D1569A">
        <w:rPr>
          <w:rFonts w:ascii="Times New Roman" w:hAnsi="Times New Roman" w:cs="Times New Roman"/>
          <w:sz w:val="24"/>
          <w:szCs w:val="24"/>
        </w:rPr>
        <w:t>находящимися на излечении в противотуберкулезных учреждениях. Этика и деонтология» В этом докладе были освещены такие вопросы как</w:t>
      </w:r>
    </w:p>
    <w:p w:rsidR="00DC5690" w:rsidRPr="00E971F6" w:rsidRDefault="00DC5690" w:rsidP="006324EF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71F6">
        <w:rPr>
          <w:rFonts w:ascii="Times New Roman" w:hAnsi="Times New Roman" w:cs="Times New Roman"/>
          <w:sz w:val="24"/>
          <w:szCs w:val="24"/>
        </w:rPr>
        <w:t>Что необходимо знать медицинской сестре</w:t>
      </w:r>
      <w:proofErr w:type="gramStart"/>
      <w:r w:rsidR="00D1569A" w:rsidRPr="00E971F6">
        <w:rPr>
          <w:rFonts w:ascii="Times New Roman" w:hAnsi="Times New Roman" w:cs="Times New Roman"/>
          <w:sz w:val="24"/>
          <w:szCs w:val="24"/>
        </w:rPr>
        <w:t xml:space="preserve"> </w:t>
      </w:r>
      <w:r w:rsidRPr="00E971F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971F6">
        <w:rPr>
          <w:rFonts w:ascii="Times New Roman" w:hAnsi="Times New Roman" w:cs="Times New Roman"/>
          <w:sz w:val="24"/>
          <w:szCs w:val="24"/>
        </w:rPr>
        <w:t>работающей с тяжело больными людьми</w:t>
      </w:r>
    </w:p>
    <w:p w:rsidR="00DC5690" w:rsidRPr="00E971F6" w:rsidRDefault="00DC5690" w:rsidP="006324EF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71F6">
        <w:rPr>
          <w:rFonts w:ascii="Times New Roman" w:hAnsi="Times New Roman" w:cs="Times New Roman"/>
          <w:sz w:val="24"/>
          <w:szCs w:val="24"/>
        </w:rPr>
        <w:t>Основные периоды переживания пациентом заболевания</w:t>
      </w:r>
    </w:p>
    <w:p w:rsidR="00DC5690" w:rsidRPr="00E971F6" w:rsidRDefault="00DC5690" w:rsidP="006324EF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71F6">
        <w:rPr>
          <w:rFonts w:ascii="Times New Roman" w:hAnsi="Times New Roman" w:cs="Times New Roman"/>
          <w:sz w:val="24"/>
          <w:szCs w:val="24"/>
        </w:rPr>
        <w:t xml:space="preserve">Возможные последствия тяжелого инфекционного заболевания </w:t>
      </w:r>
      <w:proofErr w:type="gramStart"/>
      <w:r w:rsidRPr="00E971F6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E971F6">
        <w:rPr>
          <w:rFonts w:ascii="Times New Roman" w:hAnsi="Times New Roman" w:cs="Times New Roman"/>
          <w:sz w:val="24"/>
          <w:szCs w:val="24"/>
        </w:rPr>
        <w:t xml:space="preserve"> дош</w:t>
      </w:r>
      <w:r w:rsidR="00D1569A" w:rsidRPr="00E971F6">
        <w:rPr>
          <w:rFonts w:ascii="Times New Roman" w:hAnsi="Times New Roman" w:cs="Times New Roman"/>
          <w:sz w:val="24"/>
          <w:szCs w:val="24"/>
        </w:rPr>
        <w:t>ко</w:t>
      </w:r>
      <w:r w:rsidRPr="00E971F6">
        <w:rPr>
          <w:rFonts w:ascii="Times New Roman" w:hAnsi="Times New Roman" w:cs="Times New Roman"/>
          <w:sz w:val="24"/>
          <w:szCs w:val="24"/>
        </w:rPr>
        <w:t>льного</w:t>
      </w:r>
    </w:p>
    <w:p w:rsidR="00DC5690" w:rsidRPr="00E971F6" w:rsidRDefault="00DC5690" w:rsidP="006324EF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71F6">
        <w:rPr>
          <w:rFonts w:ascii="Times New Roman" w:hAnsi="Times New Roman" w:cs="Times New Roman"/>
          <w:sz w:val="24"/>
          <w:szCs w:val="24"/>
        </w:rPr>
        <w:t>Стратегия поведения человека в конфликтной ситуации</w:t>
      </w:r>
    </w:p>
    <w:p w:rsidR="00DC5690" w:rsidRDefault="00DC5690" w:rsidP="006324EF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71F6">
        <w:rPr>
          <w:rFonts w:ascii="Times New Roman" w:hAnsi="Times New Roman" w:cs="Times New Roman"/>
          <w:sz w:val="24"/>
          <w:szCs w:val="24"/>
        </w:rPr>
        <w:t>На что направлена работа мед</w:t>
      </w:r>
      <w:proofErr w:type="gramStart"/>
      <w:r w:rsidRPr="00E971F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1569A" w:rsidRPr="00E971F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71F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971F6">
        <w:rPr>
          <w:rFonts w:ascii="Times New Roman" w:hAnsi="Times New Roman" w:cs="Times New Roman"/>
          <w:sz w:val="24"/>
          <w:szCs w:val="24"/>
        </w:rPr>
        <w:t xml:space="preserve">ерсонала в </w:t>
      </w:r>
      <w:r w:rsidR="00E971F6">
        <w:rPr>
          <w:rFonts w:ascii="Times New Roman" w:hAnsi="Times New Roman" w:cs="Times New Roman"/>
          <w:sz w:val="24"/>
          <w:szCs w:val="24"/>
        </w:rPr>
        <w:t xml:space="preserve">      </w:t>
      </w:r>
      <w:r w:rsidRPr="00E971F6">
        <w:rPr>
          <w:rFonts w:ascii="Times New Roman" w:hAnsi="Times New Roman" w:cs="Times New Roman"/>
          <w:sz w:val="24"/>
          <w:szCs w:val="24"/>
        </w:rPr>
        <w:t>противотуберкулёзном учреждении</w:t>
      </w:r>
    </w:p>
    <w:p w:rsidR="00BB3E8C" w:rsidRDefault="00BB3E8C" w:rsidP="009B724F">
      <w:pPr>
        <w:pStyle w:val="a5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324EF" w:rsidRPr="006324EF" w:rsidRDefault="00516988" w:rsidP="006324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 w:bidi="he-I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4354195</wp:posOffset>
            </wp:positionH>
            <wp:positionV relativeFrom="paragraph">
              <wp:posOffset>87630</wp:posOffset>
            </wp:positionV>
            <wp:extent cx="1913255" cy="1726565"/>
            <wp:effectExtent l="57150" t="209550" r="296545" b="426085"/>
            <wp:wrapSquare wrapText="bothSides"/>
            <wp:docPr id="32" name="Рисунок 31" descr="20161125_14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5_145047.jpg"/>
                    <pic:cNvPicPr/>
                  </pic:nvPicPr>
                  <pic:blipFill>
                    <a:blip r:embed="rId13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3255" cy="1726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5690" w:rsidRPr="00D1569A" w:rsidRDefault="00DC5690">
      <w:pPr>
        <w:rPr>
          <w:rFonts w:ascii="Times New Roman" w:hAnsi="Times New Roman" w:cs="Times New Roman"/>
          <w:sz w:val="24"/>
          <w:szCs w:val="24"/>
        </w:rPr>
      </w:pPr>
      <w:r w:rsidRPr="00D1569A">
        <w:rPr>
          <w:rFonts w:ascii="Times New Roman" w:hAnsi="Times New Roman" w:cs="Times New Roman"/>
          <w:sz w:val="24"/>
          <w:szCs w:val="24"/>
        </w:rPr>
        <w:t xml:space="preserve">Главный специалист по фтизиатрии руководитель научно-методического отдела ФГБУ СПБ НИИФ Минздрава России профессора </w:t>
      </w:r>
      <w:r w:rsidRPr="00D1569A">
        <w:rPr>
          <w:rFonts w:ascii="Times New Roman" w:hAnsi="Times New Roman" w:cs="Times New Roman"/>
          <w:b/>
          <w:sz w:val="24"/>
          <w:szCs w:val="24"/>
        </w:rPr>
        <w:t xml:space="preserve">Г.С. </w:t>
      </w:r>
      <w:proofErr w:type="spellStart"/>
      <w:r w:rsidRPr="00D1569A">
        <w:rPr>
          <w:rFonts w:ascii="Times New Roman" w:hAnsi="Times New Roman" w:cs="Times New Roman"/>
          <w:b/>
          <w:sz w:val="24"/>
          <w:szCs w:val="24"/>
        </w:rPr>
        <w:t>Баласанянц</w:t>
      </w:r>
      <w:proofErr w:type="spellEnd"/>
      <w:r w:rsidR="00E01BF7" w:rsidRPr="00D1569A">
        <w:rPr>
          <w:rFonts w:ascii="Times New Roman" w:hAnsi="Times New Roman" w:cs="Times New Roman"/>
          <w:sz w:val="24"/>
          <w:szCs w:val="24"/>
        </w:rPr>
        <w:t xml:space="preserve"> « Роль медицинской сестры в профилактике и диагностике побочных реакции на противотуберкулёзные препараты</w:t>
      </w:r>
    </w:p>
    <w:p w:rsidR="006324EF" w:rsidRDefault="006324EF">
      <w:pPr>
        <w:rPr>
          <w:rFonts w:ascii="Times New Roman" w:hAnsi="Times New Roman" w:cs="Times New Roman"/>
          <w:b/>
          <w:sz w:val="24"/>
          <w:szCs w:val="24"/>
        </w:rPr>
      </w:pPr>
    </w:p>
    <w:p w:rsidR="00BB3E8C" w:rsidRDefault="00BB3E8C">
      <w:pPr>
        <w:rPr>
          <w:rFonts w:ascii="Times New Roman" w:hAnsi="Times New Roman" w:cs="Times New Roman"/>
          <w:b/>
          <w:sz w:val="24"/>
          <w:szCs w:val="24"/>
        </w:rPr>
      </w:pPr>
    </w:p>
    <w:p w:rsidR="00E01BF7" w:rsidRPr="00D1569A" w:rsidRDefault="006324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 w:bidi="he-I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336550</wp:posOffset>
            </wp:positionV>
            <wp:extent cx="2740660" cy="2071370"/>
            <wp:effectExtent l="0" t="457200" r="40640" b="652780"/>
            <wp:wrapSquare wrapText="bothSides"/>
            <wp:docPr id="34" name="Рисунок 33" descr="20161125_14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5_145300.jpg"/>
                    <pic:cNvPicPr/>
                  </pic:nvPicPr>
                  <pic:blipFill>
                    <a:blip r:embed="rId14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0660" cy="207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1BF7" w:rsidRPr="00D1569A">
        <w:rPr>
          <w:rFonts w:ascii="Times New Roman" w:hAnsi="Times New Roman" w:cs="Times New Roman"/>
          <w:b/>
          <w:sz w:val="24"/>
          <w:szCs w:val="24"/>
        </w:rPr>
        <w:t>Т.И. Морозова Саратов</w:t>
      </w:r>
      <w:r w:rsidR="00E01BF7" w:rsidRPr="00D1569A">
        <w:rPr>
          <w:rFonts w:ascii="Times New Roman" w:hAnsi="Times New Roman" w:cs="Times New Roman"/>
          <w:sz w:val="24"/>
          <w:szCs w:val="24"/>
        </w:rPr>
        <w:t xml:space="preserve"> Система </w:t>
      </w:r>
      <w:proofErr w:type="gramStart"/>
      <w:r w:rsidR="00E01BF7" w:rsidRPr="00D1569A">
        <w:rPr>
          <w:rFonts w:ascii="Times New Roman" w:hAnsi="Times New Roman" w:cs="Times New Roman"/>
          <w:sz w:val="24"/>
          <w:szCs w:val="24"/>
        </w:rPr>
        <w:t>обучения среднего медицинского персонала по проведению</w:t>
      </w:r>
      <w:proofErr w:type="gramEnd"/>
      <w:r w:rsidR="00E01BF7" w:rsidRPr="00D1569A">
        <w:rPr>
          <w:rFonts w:ascii="Times New Roman" w:hAnsi="Times New Roman" w:cs="Times New Roman"/>
          <w:sz w:val="24"/>
          <w:szCs w:val="24"/>
        </w:rPr>
        <w:t xml:space="preserve"> противотуберкулёзных</w:t>
      </w:r>
      <w:r w:rsidR="003E2BEA" w:rsidRPr="00D1569A">
        <w:rPr>
          <w:rFonts w:ascii="Times New Roman" w:hAnsi="Times New Roman" w:cs="Times New Roman"/>
          <w:sz w:val="24"/>
          <w:szCs w:val="24"/>
        </w:rPr>
        <w:t xml:space="preserve"> мероприятий</w:t>
      </w:r>
    </w:p>
    <w:p w:rsidR="00E01BF7" w:rsidRPr="00D1569A" w:rsidRDefault="00E01BF7">
      <w:pPr>
        <w:rPr>
          <w:rFonts w:ascii="Times New Roman" w:hAnsi="Times New Roman" w:cs="Times New Roman"/>
          <w:sz w:val="24"/>
          <w:szCs w:val="24"/>
        </w:rPr>
      </w:pPr>
      <w:r w:rsidRPr="00D1569A">
        <w:rPr>
          <w:rFonts w:ascii="Times New Roman" w:hAnsi="Times New Roman" w:cs="Times New Roman"/>
          <w:sz w:val="24"/>
          <w:szCs w:val="24"/>
        </w:rPr>
        <w:t>-профессиональная медицинская компетенция</w:t>
      </w:r>
    </w:p>
    <w:p w:rsidR="00E441D7" w:rsidRDefault="00E441D7">
      <w:pPr>
        <w:rPr>
          <w:rFonts w:ascii="Times New Roman" w:hAnsi="Times New Roman" w:cs="Times New Roman"/>
          <w:sz w:val="24"/>
          <w:szCs w:val="24"/>
        </w:rPr>
      </w:pPr>
      <w:r w:rsidRPr="00D1569A">
        <w:rPr>
          <w:rFonts w:ascii="Times New Roman" w:hAnsi="Times New Roman" w:cs="Times New Roman"/>
          <w:sz w:val="24"/>
          <w:szCs w:val="24"/>
        </w:rPr>
        <w:t>-к</w:t>
      </w:r>
      <w:bookmarkStart w:id="0" w:name="_GoBack"/>
      <w:bookmarkEnd w:id="0"/>
      <w:r w:rsidRPr="00D1569A">
        <w:rPr>
          <w:rFonts w:ascii="Times New Roman" w:hAnsi="Times New Roman" w:cs="Times New Roman"/>
          <w:sz w:val="24"/>
          <w:szCs w:val="24"/>
        </w:rPr>
        <w:t>ритерии своевременного выявления туберкулёза</w:t>
      </w:r>
    </w:p>
    <w:p w:rsidR="00516988" w:rsidRPr="00D1569A" w:rsidRDefault="00E01BF7">
      <w:pPr>
        <w:rPr>
          <w:rFonts w:ascii="Times New Roman" w:hAnsi="Times New Roman" w:cs="Times New Roman"/>
          <w:sz w:val="24"/>
          <w:szCs w:val="24"/>
        </w:rPr>
      </w:pPr>
      <w:r w:rsidRPr="00D1569A">
        <w:rPr>
          <w:rFonts w:ascii="Times New Roman" w:hAnsi="Times New Roman" w:cs="Times New Roman"/>
          <w:b/>
          <w:sz w:val="24"/>
          <w:szCs w:val="24"/>
        </w:rPr>
        <w:t xml:space="preserve">Н.С. </w:t>
      </w:r>
      <w:proofErr w:type="spellStart"/>
      <w:r w:rsidRPr="00D1569A">
        <w:rPr>
          <w:rFonts w:ascii="Times New Roman" w:hAnsi="Times New Roman" w:cs="Times New Roman"/>
          <w:b/>
          <w:sz w:val="24"/>
          <w:szCs w:val="24"/>
        </w:rPr>
        <w:t>Абенова</w:t>
      </w:r>
      <w:proofErr w:type="spellEnd"/>
      <w:r w:rsidRPr="00D1569A">
        <w:rPr>
          <w:rFonts w:ascii="Times New Roman" w:hAnsi="Times New Roman" w:cs="Times New Roman"/>
          <w:b/>
          <w:sz w:val="24"/>
          <w:szCs w:val="24"/>
        </w:rPr>
        <w:t xml:space="preserve"> Чита</w:t>
      </w:r>
      <w:r w:rsidRPr="00D1569A">
        <w:rPr>
          <w:rFonts w:ascii="Times New Roman" w:hAnsi="Times New Roman" w:cs="Times New Roman"/>
          <w:sz w:val="24"/>
          <w:szCs w:val="24"/>
        </w:rPr>
        <w:t xml:space="preserve"> « Менеджмент сестринского дела в организации Забайкальского краевого клинического </w:t>
      </w:r>
      <w:proofErr w:type="spellStart"/>
      <w:r w:rsidRPr="00D1569A">
        <w:rPr>
          <w:rFonts w:ascii="Times New Roman" w:hAnsi="Times New Roman" w:cs="Times New Roman"/>
          <w:sz w:val="24"/>
          <w:szCs w:val="24"/>
        </w:rPr>
        <w:t>фтизиопульмонологического</w:t>
      </w:r>
      <w:proofErr w:type="spellEnd"/>
      <w:r w:rsidRPr="00D1569A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516988">
        <w:rPr>
          <w:rFonts w:ascii="Times New Roman" w:hAnsi="Times New Roman" w:cs="Times New Roman"/>
          <w:sz w:val="24"/>
          <w:szCs w:val="24"/>
        </w:rPr>
        <w:t>а</w:t>
      </w:r>
    </w:p>
    <w:p w:rsidR="00886B88" w:rsidRPr="00D1569A" w:rsidRDefault="00886B88">
      <w:pPr>
        <w:rPr>
          <w:rFonts w:ascii="Times New Roman" w:hAnsi="Times New Roman" w:cs="Times New Roman"/>
          <w:sz w:val="24"/>
          <w:szCs w:val="24"/>
        </w:rPr>
      </w:pPr>
      <w:r w:rsidRPr="00D1569A">
        <w:rPr>
          <w:rFonts w:ascii="Times New Roman" w:hAnsi="Times New Roman" w:cs="Times New Roman"/>
          <w:b/>
          <w:sz w:val="24"/>
          <w:szCs w:val="24"/>
        </w:rPr>
        <w:t xml:space="preserve">В. </w:t>
      </w:r>
      <w:proofErr w:type="spellStart"/>
      <w:r w:rsidRPr="00D1569A">
        <w:rPr>
          <w:rFonts w:ascii="Times New Roman" w:hAnsi="Times New Roman" w:cs="Times New Roman"/>
          <w:b/>
          <w:sz w:val="24"/>
          <w:szCs w:val="24"/>
        </w:rPr>
        <w:t>Просина</w:t>
      </w:r>
      <w:proofErr w:type="spellEnd"/>
      <w:r w:rsidRPr="00D1569A">
        <w:rPr>
          <w:rFonts w:ascii="Times New Roman" w:hAnsi="Times New Roman" w:cs="Times New Roman"/>
          <w:b/>
          <w:sz w:val="24"/>
          <w:szCs w:val="24"/>
        </w:rPr>
        <w:t>, Новосибирск</w:t>
      </w:r>
      <w:r w:rsidRPr="00D1569A">
        <w:rPr>
          <w:rFonts w:ascii="Times New Roman" w:hAnsi="Times New Roman" w:cs="Times New Roman"/>
          <w:sz w:val="24"/>
          <w:szCs w:val="24"/>
        </w:rPr>
        <w:t xml:space="preserve">, «Ключевой компонент в системе инфекционного контроля противотуберкулезного стационара хирургического профиля» </w:t>
      </w:r>
    </w:p>
    <w:p w:rsidR="00886B88" w:rsidRPr="00D1569A" w:rsidRDefault="00886B88">
      <w:pPr>
        <w:rPr>
          <w:rFonts w:ascii="Times New Roman" w:hAnsi="Times New Roman" w:cs="Times New Roman"/>
          <w:sz w:val="24"/>
          <w:szCs w:val="24"/>
        </w:rPr>
      </w:pPr>
      <w:r w:rsidRPr="00D1569A">
        <w:rPr>
          <w:rFonts w:ascii="Times New Roman" w:hAnsi="Times New Roman" w:cs="Times New Roman"/>
          <w:b/>
          <w:sz w:val="24"/>
          <w:szCs w:val="24"/>
        </w:rPr>
        <w:t xml:space="preserve">Н. Г </w:t>
      </w:r>
      <w:proofErr w:type="spellStart"/>
      <w:r w:rsidRPr="00D1569A">
        <w:rPr>
          <w:rFonts w:ascii="Times New Roman" w:hAnsi="Times New Roman" w:cs="Times New Roman"/>
          <w:b/>
          <w:sz w:val="24"/>
          <w:szCs w:val="24"/>
        </w:rPr>
        <w:t>Пузикова</w:t>
      </w:r>
      <w:proofErr w:type="spellEnd"/>
      <w:r w:rsidRPr="00D1569A">
        <w:rPr>
          <w:rFonts w:ascii="Times New Roman" w:hAnsi="Times New Roman" w:cs="Times New Roman"/>
          <w:b/>
          <w:sz w:val="24"/>
          <w:szCs w:val="24"/>
        </w:rPr>
        <w:t>, Самара</w:t>
      </w:r>
      <w:r w:rsidRPr="00D1569A">
        <w:rPr>
          <w:rFonts w:ascii="Times New Roman" w:hAnsi="Times New Roman" w:cs="Times New Roman"/>
          <w:sz w:val="24"/>
          <w:szCs w:val="24"/>
        </w:rPr>
        <w:t xml:space="preserve">, «Роль медицинской сестры при проведении профилактических мероприятий в очагах туберкулезной инфекции» </w:t>
      </w:r>
    </w:p>
    <w:p w:rsidR="00886B88" w:rsidRPr="00D1569A" w:rsidRDefault="00886B88">
      <w:pPr>
        <w:rPr>
          <w:rFonts w:ascii="Times New Roman" w:hAnsi="Times New Roman" w:cs="Times New Roman"/>
          <w:sz w:val="24"/>
          <w:szCs w:val="24"/>
        </w:rPr>
      </w:pPr>
      <w:r w:rsidRPr="00D1569A">
        <w:rPr>
          <w:rFonts w:ascii="Times New Roman" w:hAnsi="Times New Roman" w:cs="Times New Roman"/>
          <w:b/>
          <w:sz w:val="24"/>
          <w:szCs w:val="24"/>
        </w:rPr>
        <w:t xml:space="preserve">Е. Ю. </w:t>
      </w:r>
      <w:proofErr w:type="spellStart"/>
      <w:r w:rsidRPr="00D1569A">
        <w:rPr>
          <w:rFonts w:ascii="Times New Roman" w:hAnsi="Times New Roman" w:cs="Times New Roman"/>
          <w:b/>
          <w:sz w:val="24"/>
          <w:szCs w:val="24"/>
        </w:rPr>
        <w:t>Прыткова</w:t>
      </w:r>
      <w:proofErr w:type="spellEnd"/>
      <w:r w:rsidRPr="00D1569A">
        <w:rPr>
          <w:rFonts w:ascii="Times New Roman" w:hAnsi="Times New Roman" w:cs="Times New Roman"/>
          <w:sz w:val="24"/>
          <w:szCs w:val="24"/>
        </w:rPr>
        <w:t>, Екатеринбург, «Особенности ухода за детьми с сочетанной патологией туберкулеза с ВИЧ-инфекцией</w:t>
      </w:r>
    </w:p>
    <w:p w:rsidR="00886B88" w:rsidRPr="00D1569A" w:rsidRDefault="00886B88">
      <w:pPr>
        <w:rPr>
          <w:rFonts w:ascii="Times New Roman" w:hAnsi="Times New Roman" w:cs="Times New Roman"/>
          <w:sz w:val="24"/>
          <w:szCs w:val="24"/>
        </w:rPr>
      </w:pPr>
      <w:r w:rsidRPr="00D1569A">
        <w:rPr>
          <w:rFonts w:ascii="Times New Roman" w:hAnsi="Times New Roman" w:cs="Times New Roman"/>
          <w:b/>
          <w:sz w:val="24"/>
          <w:szCs w:val="24"/>
        </w:rPr>
        <w:t xml:space="preserve"> О. С. Сашина</w:t>
      </w:r>
      <w:r w:rsidRPr="00D1569A">
        <w:rPr>
          <w:rFonts w:ascii="Times New Roman" w:hAnsi="Times New Roman" w:cs="Times New Roman"/>
          <w:sz w:val="24"/>
          <w:szCs w:val="24"/>
        </w:rPr>
        <w:t xml:space="preserve">, Чита, «Организация уроков здоровья по туберкулезу в Забайкальском детском противотуберкулезном санатории» </w:t>
      </w:r>
    </w:p>
    <w:p w:rsidR="00886B88" w:rsidRPr="00D1569A" w:rsidRDefault="00886B88">
      <w:pPr>
        <w:rPr>
          <w:rFonts w:ascii="Times New Roman" w:hAnsi="Times New Roman" w:cs="Times New Roman"/>
          <w:sz w:val="24"/>
          <w:szCs w:val="24"/>
        </w:rPr>
      </w:pPr>
      <w:r w:rsidRPr="00D1569A">
        <w:rPr>
          <w:rFonts w:ascii="Times New Roman" w:hAnsi="Times New Roman" w:cs="Times New Roman"/>
          <w:b/>
          <w:sz w:val="24"/>
          <w:szCs w:val="24"/>
        </w:rPr>
        <w:t>М. Н. Лазуткина, Саранск</w:t>
      </w:r>
      <w:r w:rsidRPr="00D1569A">
        <w:rPr>
          <w:rFonts w:ascii="Times New Roman" w:hAnsi="Times New Roman" w:cs="Times New Roman"/>
          <w:sz w:val="24"/>
          <w:szCs w:val="24"/>
        </w:rPr>
        <w:t xml:space="preserve">, «Инновационные подходы к организации сестринской деятельности в ГБУЗ Республика Мордовия»  </w:t>
      </w:r>
    </w:p>
    <w:p w:rsidR="00886B88" w:rsidRPr="00D1569A" w:rsidRDefault="00886B88">
      <w:pPr>
        <w:rPr>
          <w:rFonts w:ascii="Times New Roman" w:hAnsi="Times New Roman" w:cs="Times New Roman"/>
          <w:sz w:val="24"/>
          <w:szCs w:val="24"/>
        </w:rPr>
      </w:pPr>
      <w:r w:rsidRPr="00D1569A">
        <w:rPr>
          <w:rFonts w:ascii="Times New Roman" w:hAnsi="Times New Roman" w:cs="Times New Roman"/>
          <w:b/>
          <w:sz w:val="24"/>
          <w:szCs w:val="24"/>
        </w:rPr>
        <w:t>Е. Н. Рябова, Новосибирск</w:t>
      </w:r>
      <w:r w:rsidRPr="00D1569A">
        <w:rPr>
          <w:rFonts w:ascii="Times New Roman" w:hAnsi="Times New Roman" w:cs="Times New Roman"/>
          <w:sz w:val="24"/>
          <w:szCs w:val="24"/>
        </w:rPr>
        <w:t xml:space="preserve">, «Научное сестринское исследование: Влияние уровня знаний о заболеваниях у пациентов с множественной лекарственной устойчивостью, на повышение приверженности их к лечению» </w:t>
      </w:r>
    </w:p>
    <w:p w:rsidR="00DC5690" w:rsidRPr="00D1569A" w:rsidRDefault="00886B88">
      <w:pPr>
        <w:rPr>
          <w:rFonts w:ascii="Times New Roman" w:hAnsi="Times New Roman" w:cs="Times New Roman"/>
          <w:sz w:val="24"/>
          <w:szCs w:val="24"/>
        </w:rPr>
      </w:pPr>
      <w:r w:rsidRPr="00D1569A">
        <w:rPr>
          <w:rFonts w:ascii="Times New Roman" w:hAnsi="Times New Roman" w:cs="Times New Roman"/>
          <w:b/>
          <w:sz w:val="24"/>
          <w:szCs w:val="24"/>
        </w:rPr>
        <w:t>Т. Л. Рылова, Екатеринбург</w:t>
      </w:r>
      <w:r w:rsidRPr="00D1569A">
        <w:rPr>
          <w:rFonts w:ascii="Times New Roman" w:hAnsi="Times New Roman" w:cs="Times New Roman"/>
          <w:sz w:val="24"/>
          <w:szCs w:val="24"/>
        </w:rPr>
        <w:t>,  «Роль процедурной медицинской сестры при оказании доврачебной медицинской помощи при легочном кровотечении (видео – мастер класс)»</w:t>
      </w:r>
    </w:p>
    <w:p w:rsidR="001C0985" w:rsidRPr="00836596" w:rsidRDefault="001C0985" w:rsidP="001C0985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836596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Туберкулёз излечим, главное, необходимо его диагностировать на ранних этапах и проводить правильную терапию. Для этого вся фтизиатрическая служба должна иметь высококвалифицированных профессионалов, постоянно повышающих уровень своих знаний на подобных мероприятиях.</w:t>
      </w:r>
    </w:p>
    <w:p w:rsidR="00516988" w:rsidRPr="00BA0F68" w:rsidRDefault="001C0985" w:rsidP="00BA0F68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color w:val="333333"/>
          <w:sz w:val="28"/>
          <w:szCs w:val="28"/>
        </w:rPr>
      </w:pPr>
      <w:r w:rsidRPr="00BA0F68">
        <w:rPr>
          <w:rFonts w:ascii="Verdana" w:hAnsi="Verdana"/>
          <w:b w:val="0"/>
          <w:color w:val="000000" w:themeColor="text1"/>
          <w:sz w:val="24"/>
          <w:szCs w:val="24"/>
          <w:shd w:val="clear" w:color="auto" w:fill="FFFFFF"/>
        </w:rPr>
        <w:lastRenderedPageBreak/>
        <w:t>Выражаю слова благодарности Президенту</w:t>
      </w:r>
      <w:r>
        <w:rPr>
          <w:rFonts w:ascii="Verdana" w:hAnsi="Verdana"/>
          <w:color w:val="555555"/>
          <w:sz w:val="21"/>
          <w:szCs w:val="21"/>
          <w:shd w:val="clear" w:color="auto" w:fill="FFFFFF"/>
        </w:rPr>
        <w:t xml:space="preserve"> </w:t>
      </w:r>
      <w:r w:rsidR="00BA0F68">
        <w:rPr>
          <w:b w:val="0"/>
          <w:color w:val="000000" w:themeColor="text1"/>
          <w:sz w:val="28"/>
          <w:szCs w:val="28"/>
        </w:rPr>
        <w:t>Профессиональной Р</w:t>
      </w:r>
      <w:r>
        <w:rPr>
          <w:b w:val="0"/>
          <w:color w:val="000000" w:themeColor="text1"/>
          <w:sz w:val="28"/>
          <w:szCs w:val="28"/>
        </w:rPr>
        <w:t xml:space="preserve">егиональной </w:t>
      </w:r>
      <w:r w:rsidR="00BA0F68">
        <w:rPr>
          <w:b w:val="0"/>
          <w:color w:val="000000" w:themeColor="text1"/>
          <w:sz w:val="28"/>
          <w:szCs w:val="28"/>
        </w:rPr>
        <w:t>Общественной Организации</w:t>
      </w:r>
      <w:r w:rsidRPr="001C0985">
        <w:rPr>
          <w:b w:val="0"/>
          <w:color w:val="000000" w:themeColor="text1"/>
          <w:sz w:val="28"/>
          <w:szCs w:val="28"/>
        </w:rPr>
        <w:t>  Медицинских   Работников</w:t>
      </w:r>
      <w:proofErr w:type="gramStart"/>
      <w:r w:rsidRPr="001C0985">
        <w:rPr>
          <w:b w:val="0"/>
          <w:color w:val="000000" w:themeColor="text1"/>
          <w:sz w:val="28"/>
          <w:szCs w:val="28"/>
        </w:rPr>
        <w:t>   С</w:t>
      </w:r>
      <w:proofErr w:type="gramEnd"/>
      <w:r w:rsidRPr="001C0985">
        <w:rPr>
          <w:b w:val="0"/>
          <w:color w:val="000000" w:themeColor="text1"/>
          <w:sz w:val="28"/>
          <w:szCs w:val="28"/>
        </w:rPr>
        <w:t>анкт — Петербурга</w:t>
      </w:r>
      <w:r w:rsidR="00BA0F68">
        <w:rPr>
          <w:b w:val="0"/>
          <w:color w:val="000000" w:themeColor="text1"/>
          <w:sz w:val="28"/>
          <w:szCs w:val="28"/>
        </w:rPr>
        <w:t xml:space="preserve"> </w:t>
      </w:r>
      <w:r w:rsidR="00BA0F68" w:rsidRPr="00BA0F68">
        <w:rPr>
          <w:color w:val="000000" w:themeColor="text1"/>
          <w:sz w:val="28"/>
          <w:szCs w:val="28"/>
        </w:rPr>
        <w:t>Галине Михайловне Подопригора</w:t>
      </w:r>
      <w:r w:rsidR="00BA0F68" w:rsidRPr="00BA0F68">
        <w:rPr>
          <w:rFonts w:ascii="Georgia" w:hAnsi="Georgia"/>
          <w:color w:val="555555"/>
          <w:sz w:val="19"/>
          <w:szCs w:val="19"/>
          <w:shd w:val="clear" w:color="auto" w:fill="FFFFFF"/>
        </w:rPr>
        <w:t xml:space="preserve"> </w:t>
      </w:r>
      <w:r w:rsidRPr="00BA0F68">
        <w:rPr>
          <w:b w:val="0"/>
          <w:color w:val="000000" w:themeColor="text1"/>
          <w:sz w:val="28"/>
          <w:szCs w:val="28"/>
          <w:shd w:val="clear" w:color="auto" w:fill="FFFFFF"/>
        </w:rPr>
        <w:t>за предоставленную возможность поучаствовать на данной Всероссийской научно – практической конференции.</w:t>
      </w:r>
    </w:p>
    <w:p w:rsidR="00516988" w:rsidRPr="00BA0F68" w:rsidRDefault="005169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1DC1" w:rsidRPr="00177347" w:rsidRDefault="00836596">
      <w:pPr>
        <w:rPr>
          <w:sz w:val="24"/>
          <w:szCs w:val="24"/>
        </w:rPr>
      </w:pPr>
      <w:r>
        <w:rPr>
          <w:noProof/>
          <w:sz w:val="24"/>
          <w:szCs w:val="24"/>
          <w:lang w:eastAsia="ru-RU" w:bidi="he-I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3146107</wp:posOffset>
            </wp:positionH>
            <wp:positionV relativeFrom="paragraph">
              <wp:posOffset>665162</wp:posOffset>
            </wp:positionV>
            <wp:extent cx="3597910" cy="2339975"/>
            <wp:effectExtent l="0" t="742950" r="0" b="955675"/>
            <wp:wrapNone/>
            <wp:docPr id="37" name="Рисунок 36" descr="20161125_16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5_163957.jpg"/>
                    <pic:cNvPicPr/>
                  </pic:nvPicPr>
                  <pic:blipFill>
                    <a:blip r:embed="rId15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7910" cy="233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 w:bidi="he-I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-59095</wp:posOffset>
            </wp:positionH>
            <wp:positionV relativeFrom="paragraph">
              <wp:posOffset>822365</wp:posOffset>
            </wp:positionV>
            <wp:extent cx="3524250" cy="2137489"/>
            <wp:effectExtent l="0" t="819150" r="0" b="1005761"/>
            <wp:wrapNone/>
            <wp:docPr id="38" name="Рисунок 37" descr="20161125_17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5_1712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4250" cy="2137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 w:bidi="he-I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2974997</wp:posOffset>
            </wp:positionH>
            <wp:positionV relativeFrom="paragraph">
              <wp:posOffset>5017749</wp:posOffset>
            </wp:positionV>
            <wp:extent cx="3971925" cy="2327230"/>
            <wp:effectExtent l="0" t="952500" r="0" b="1120820"/>
            <wp:wrapNone/>
            <wp:docPr id="40" name="Рисунок 39" descr="20161124_13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4_1327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5255" cy="2329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 w:bidi="he-I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5125720</wp:posOffset>
            </wp:positionV>
            <wp:extent cx="3981450" cy="2106930"/>
            <wp:effectExtent l="0" t="1047750" r="0" b="1264920"/>
            <wp:wrapNone/>
            <wp:docPr id="39" name="Рисунок 38" descr="20161124_13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4_133157.jpg"/>
                    <pic:cNvPicPr/>
                  </pic:nvPicPr>
                  <pic:blipFill>
                    <a:blip r:embed="rId18" cstate="print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1450" cy="2106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6D1DC1" w:rsidRPr="00177347" w:rsidSect="00C759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D055B"/>
    <w:multiLevelType w:val="hybridMultilevel"/>
    <w:tmpl w:val="EF1CA6D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2706"/>
    <w:rsid w:val="00027B9B"/>
    <w:rsid w:val="00177347"/>
    <w:rsid w:val="001C0985"/>
    <w:rsid w:val="00213832"/>
    <w:rsid w:val="003A73EA"/>
    <w:rsid w:val="003E2BEA"/>
    <w:rsid w:val="00424D7E"/>
    <w:rsid w:val="00516988"/>
    <w:rsid w:val="006324EF"/>
    <w:rsid w:val="00673736"/>
    <w:rsid w:val="006D1DC1"/>
    <w:rsid w:val="00836596"/>
    <w:rsid w:val="00886B88"/>
    <w:rsid w:val="009B724F"/>
    <w:rsid w:val="009E2706"/>
    <w:rsid w:val="00AA1600"/>
    <w:rsid w:val="00BA0F68"/>
    <w:rsid w:val="00BB3E8C"/>
    <w:rsid w:val="00C75915"/>
    <w:rsid w:val="00D1569A"/>
    <w:rsid w:val="00D27526"/>
    <w:rsid w:val="00D34BF6"/>
    <w:rsid w:val="00DC5690"/>
    <w:rsid w:val="00E01BF7"/>
    <w:rsid w:val="00E441D7"/>
    <w:rsid w:val="00E971F6"/>
    <w:rsid w:val="00F970C1"/>
    <w:rsid w:val="00FB3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89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D7E"/>
  </w:style>
  <w:style w:type="paragraph" w:styleId="1">
    <w:name w:val="heading 1"/>
    <w:basedOn w:val="a"/>
    <w:next w:val="a"/>
    <w:link w:val="10"/>
    <w:uiPriority w:val="9"/>
    <w:qFormat/>
    <w:rsid w:val="003A73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C09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9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71F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C09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1C098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A73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itle"/>
    <w:basedOn w:val="a"/>
    <w:next w:val="a"/>
    <w:link w:val="a8"/>
    <w:uiPriority w:val="10"/>
    <w:qFormat/>
    <w:rsid w:val="003A73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3A73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7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7EB64-B0D8-4635-A4F6-C6E35C052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PULMA2ST</dc:creator>
  <cp:lastModifiedBy>Agent_04</cp:lastModifiedBy>
  <cp:revision>2</cp:revision>
  <dcterms:created xsi:type="dcterms:W3CDTF">2016-12-14T06:57:00Z</dcterms:created>
  <dcterms:modified xsi:type="dcterms:W3CDTF">2016-12-14T06:57:00Z</dcterms:modified>
</cp:coreProperties>
</file>